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6D70C804" w:rsidR="005522C7" w:rsidRPr="00E1087B" w:rsidRDefault="000E2161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0E2161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資安檢測</w:t>
      </w:r>
      <w:r w:rsidR="00967C80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診斷</w:t>
      </w:r>
      <w:r w:rsidRPr="000E2161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服務報告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7353F2DF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967C80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0D236576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C43BA4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6600C14D" w14:textId="5C71CEED" w:rsidR="00A556BD" w:rsidRPr="00A556BD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A556BD">
        <w:rPr>
          <w:rFonts w:ascii="Times New Roman" w:eastAsia="標楷體" w:hAnsi="Times New Roman"/>
          <w:sz w:val="36"/>
          <w:szCs w:val="36"/>
        </w:rPr>
        <w:fldChar w:fldCharType="begin"/>
      </w:r>
      <w:r w:rsidRPr="00A556BD">
        <w:rPr>
          <w:rFonts w:ascii="Times New Roman" w:eastAsia="標楷體" w:hAnsi="Times New Roman"/>
          <w:sz w:val="36"/>
          <w:szCs w:val="36"/>
        </w:rPr>
        <w:instrText xml:space="preserve"> TOC \o "1-3" \h \z \u </w:instrText>
      </w:r>
      <w:r w:rsidRPr="00A556BD">
        <w:rPr>
          <w:rFonts w:ascii="Times New Roman" w:eastAsia="標楷體" w:hAnsi="Times New Roman"/>
          <w:sz w:val="36"/>
          <w:szCs w:val="36"/>
        </w:rPr>
        <w:fldChar w:fldCharType="separate"/>
      </w:r>
      <w:hyperlink w:anchor="_Toc139991211" w:history="1">
        <w:r w:rsidR="00A556BD"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A556BD"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A556BD"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資安檢測診斷評估</w:t>
        </w:r>
        <w:r w:rsidR="00A556BD" w:rsidRPr="00A556BD">
          <w:rPr>
            <w:noProof/>
            <w:webHidden/>
            <w:sz w:val="28"/>
            <w:szCs w:val="28"/>
          </w:rPr>
          <w:tab/>
        </w:r>
        <w:r w:rsidR="00A556BD" w:rsidRPr="00A556BD">
          <w:rPr>
            <w:noProof/>
            <w:webHidden/>
            <w:sz w:val="28"/>
            <w:szCs w:val="28"/>
          </w:rPr>
          <w:fldChar w:fldCharType="begin"/>
        </w:r>
        <w:r w:rsidR="00A556BD" w:rsidRPr="00A556BD">
          <w:rPr>
            <w:noProof/>
            <w:webHidden/>
            <w:sz w:val="28"/>
            <w:szCs w:val="28"/>
          </w:rPr>
          <w:instrText xml:space="preserve"> PAGEREF _Toc139991211 \h </w:instrText>
        </w:r>
        <w:r w:rsidR="00A556BD" w:rsidRPr="00A556BD">
          <w:rPr>
            <w:noProof/>
            <w:webHidden/>
            <w:sz w:val="28"/>
            <w:szCs w:val="28"/>
          </w:rPr>
        </w:r>
        <w:r w:rsidR="00A556BD" w:rsidRPr="00A556BD">
          <w:rPr>
            <w:noProof/>
            <w:webHidden/>
            <w:sz w:val="28"/>
            <w:szCs w:val="28"/>
          </w:rPr>
          <w:fldChar w:fldCharType="separate"/>
        </w:r>
        <w:r w:rsidR="00A556BD" w:rsidRPr="00A556BD">
          <w:rPr>
            <w:noProof/>
            <w:webHidden/>
            <w:sz w:val="28"/>
            <w:szCs w:val="28"/>
          </w:rPr>
          <w:t>1</w:t>
        </w:r>
        <w:r w:rsidR="00A556BD"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460488AE" w14:textId="4EF3CDA3" w:rsidR="00A556BD" w:rsidRPr="00A556BD" w:rsidRDefault="00A556BD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1212" w:history="1"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非技術性稽核發現事項說明</w:t>
        </w:r>
        <w:r w:rsidRPr="00A556BD">
          <w:rPr>
            <w:noProof/>
            <w:webHidden/>
            <w:sz w:val="28"/>
            <w:szCs w:val="28"/>
          </w:rPr>
          <w:tab/>
        </w:r>
        <w:r w:rsidRPr="00A556BD">
          <w:rPr>
            <w:noProof/>
            <w:webHidden/>
            <w:sz w:val="28"/>
            <w:szCs w:val="28"/>
          </w:rPr>
          <w:fldChar w:fldCharType="begin"/>
        </w:r>
        <w:r w:rsidRPr="00A556BD">
          <w:rPr>
            <w:noProof/>
            <w:webHidden/>
            <w:sz w:val="28"/>
            <w:szCs w:val="28"/>
          </w:rPr>
          <w:instrText xml:space="preserve"> PAGEREF _Toc139991212 \h </w:instrText>
        </w:r>
        <w:r w:rsidRPr="00A556BD">
          <w:rPr>
            <w:noProof/>
            <w:webHidden/>
            <w:sz w:val="28"/>
            <w:szCs w:val="28"/>
          </w:rPr>
        </w:r>
        <w:r w:rsidRPr="00A556BD">
          <w:rPr>
            <w:noProof/>
            <w:webHidden/>
            <w:sz w:val="28"/>
            <w:szCs w:val="28"/>
          </w:rPr>
          <w:fldChar w:fldCharType="separate"/>
        </w:r>
        <w:r w:rsidRPr="00A556BD">
          <w:rPr>
            <w:noProof/>
            <w:webHidden/>
            <w:sz w:val="28"/>
            <w:szCs w:val="28"/>
          </w:rPr>
          <w:t>1</w:t>
        </w:r>
        <w:r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36FC4FA8" w14:textId="45859B64" w:rsidR="00A556BD" w:rsidRPr="00A556BD" w:rsidRDefault="00A556BD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1213" w:history="1"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技術性稽核發現事項說明</w:t>
        </w:r>
        <w:r w:rsidRPr="00A556BD">
          <w:rPr>
            <w:noProof/>
            <w:webHidden/>
            <w:sz w:val="28"/>
            <w:szCs w:val="28"/>
          </w:rPr>
          <w:tab/>
        </w:r>
        <w:r w:rsidRPr="00A556BD">
          <w:rPr>
            <w:noProof/>
            <w:webHidden/>
            <w:sz w:val="28"/>
            <w:szCs w:val="28"/>
          </w:rPr>
          <w:fldChar w:fldCharType="begin"/>
        </w:r>
        <w:r w:rsidRPr="00A556BD">
          <w:rPr>
            <w:noProof/>
            <w:webHidden/>
            <w:sz w:val="28"/>
            <w:szCs w:val="28"/>
          </w:rPr>
          <w:instrText xml:space="preserve"> PAGEREF _Toc139991213 \h </w:instrText>
        </w:r>
        <w:r w:rsidRPr="00A556BD">
          <w:rPr>
            <w:noProof/>
            <w:webHidden/>
            <w:sz w:val="28"/>
            <w:szCs w:val="28"/>
          </w:rPr>
        </w:r>
        <w:r w:rsidRPr="00A556BD">
          <w:rPr>
            <w:noProof/>
            <w:webHidden/>
            <w:sz w:val="28"/>
            <w:szCs w:val="28"/>
          </w:rPr>
          <w:fldChar w:fldCharType="separate"/>
        </w:r>
        <w:r w:rsidRPr="00A556BD">
          <w:rPr>
            <w:noProof/>
            <w:webHidden/>
            <w:sz w:val="28"/>
            <w:szCs w:val="28"/>
          </w:rPr>
          <w:t>1</w:t>
        </w:r>
        <w:r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0888AEB6" w:rsidR="00FC0211" w:rsidRDefault="000D6AB0" w:rsidP="00B178EF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A556BD">
        <w:rPr>
          <w:rFonts w:ascii="Times New Roman" w:eastAsia="標楷體" w:hAnsi="Times New Roman"/>
          <w:sz w:val="36"/>
          <w:szCs w:val="36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35FCF0E3" w14:textId="79D023FF" w:rsidR="00E46E8E" w:rsidRDefault="000E2161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39991211"/>
      <w:r w:rsidRPr="000E2161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資安檢測</w:t>
      </w:r>
      <w:r w:rsidR="00F738C7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診斷</w:t>
      </w:r>
      <w:r w:rsidR="008E4A4E" w:rsidRPr="008E4A4E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評估</w:t>
      </w:r>
      <w:bookmarkEnd w:id="0"/>
    </w:p>
    <w:p w14:paraId="2DCE49A3" w14:textId="3348AD4A" w:rsidR="008E4A4E" w:rsidRPr="008E4A4E" w:rsidRDefault="008E4A4E" w:rsidP="008E4A4E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  <w:r w:rsidRPr="008E4A4E">
        <w:rPr>
          <w:rFonts w:ascii="Times New Roman" w:eastAsia="標楷體" w:hAnsi="Times New Roman" w:hint="eastAsia"/>
          <w:sz w:val="28"/>
          <w:szCs w:val="24"/>
        </w:rPr>
        <w:t>經綜合非技術性稽核與技術性稽核之發現，貴公司於資訊安全管理尚有強化之空間，例如</w:t>
      </w:r>
      <w:r w:rsidRPr="00572C90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8E4A4E">
        <w:rPr>
          <w:rFonts w:ascii="Times New Roman" w:eastAsia="標楷體" w:hAnsi="Times New Roman" w:hint="eastAsia"/>
          <w:sz w:val="28"/>
          <w:szCs w:val="24"/>
        </w:rPr>
        <w:t>、</w:t>
      </w:r>
      <w:r w:rsidRPr="00572C90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8E4A4E">
        <w:rPr>
          <w:rFonts w:ascii="Times New Roman" w:eastAsia="標楷體" w:hAnsi="Times New Roman" w:hint="eastAsia"/>
          <w:sz w:val="28"/>
          <w:szCs w:val="24"/>
        </w:rPr>
        <w:t>。</w:t>
      </w:r>
    </w:p>
    <w:p w14:paraId="43B1FE45" w14:textId="6649A6C2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39991212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非技術性稽核</w:t>
      </w:r>
      <w:r w:rsidR="008729C7">
        <w:rPr>
          <w:rFonts w:ascii="Times New Roman" w:eastAsia="標楷體" w:hAnsi="Times New Roman" w:hint="eastAsia"/>
          <w:b w:val="0"/>
          <w:bCs w:val="0"/>
          <w:sz w:val="28"/>
        </w:rPr>
        <w:t>發現事項說明</w:t>
      </w:r>
      <w:bookmarkEnd w:id="1"/>
    </w:p>
    <w:p w14:paraId="4BB2BAEE" w14:textId="241B8C6F" w:rsidR="006F549C" w:rsidRPr="00582E01" w:rsidRDefault="00582E01" w:rsidP="00582E01">
      <w:pPr>
        <w:pStyle w:val="a3"/>
        <w:numPr>
          <w:ilvl w:val="0"/>
          <w:numId w:val="19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582E01">
        <w:rPr>
          <w:rFonts w:ascii="Times New Roman" w:eastAsia="標楷體" w:hAnsi="Times New Roman" w:hint="eastAsia"/>
          <w:sz w:val="28"/>
          <w:szCs w:val="24"/>
        </w:rPr>
        <w:t>企業資安評級評估</w:t>
      </w:r>
    </w:p>
    <w:p w14:paraId="55A7C19B" w14:textId="77777777" w:rsidR="00582E01" w:rsidRPr="0068255A" w:rsidRDefault="00582E01" w:rsidP="008729C7">
      <w:pPr>
        <w:snapToGrid w:val="0"/>
        <w:spacing w:afterLines="30" w:after="108" w:line="300" w:lineRule="auto"/>
        <w:ind w:leftChars="354" w:left="850"/>
      </w:pPr>
    </w:p>
    <w:p w14:paraId="5B1B79AF" w14:textId="16ED1940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39991213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技術性稽核</w:t>
      </w:r>
      <w:r w:rsidR="008729C7" w:rsidRPr="008729C7">
        <w:rPr>
          <w:rFonts w:ascii="Times New Roman" w:eastAsia="標楷體" w:hAnsi="Times New Roman" w:hint="eastAsia"/>
          <w:b w:val="0"/>
          <w:bCs w:val="0"/>
          <w:sz w:val="28"/>
        </w:rPr>
        <w:t>發現事項說明</w:t>
      </w:r>
      <w:bookmarkEnd w:id="2"/>
    </w:p>
    <w:p w14:paraId="48181035" w14:textId="73B0C5DD" w:rsidR="00E46E8E" w:rsidRPr="00E46E8E" w:rsidRDefault="00F738C7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F738C7">
        <w:rPr>
          <w:rFonts w:ascii="Times New Roman" w:eastAsia="標楷體" w:hAnsi="Times New Roman" w:hint="eastAsia"/>
          <w:sz w:val="28"/>
          <w:szCs w:val="24"/>
        </w:rPr>
        <w:t>主機系統弱點掃描</w:t>
      </w:r>
    </w:p>
    <w:p w14:paraId="4C09AE83" w14:textId="77777777" w:rsidR="0068356A" w:rsidRPr="00E46E8E" w:rsidRDefault="0068356A" w:rsidP="008729C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7E3271DF" w14:textId="6E37E07A" w:rsidR="00E46E8E" w:rsidRPr="00E46E8E" w:rsidRDefault="00F738C7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F738C7">
        <w:rPr>
          <w:rFonts w:ascii="Times New Roman" w:eastAsia="標楷體" w:hAnsi="Times New Roman" w:hint="eastAsia"/>
          <w:sz w:val="28"/>
          <w:szCs w:val="24"/>
        </w:rPr>
        <w:t>伺服器或設備組態檢視</w:t>
      </w:r>
    </w:p>
    <w:p w14:paraId="704784F3" w14:textId="466937C5" w:rsidR="00E46E8E" w:rsidRDefault="00E46E8E" w:rsidP="0068255A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906475A" w14:textId="5D6B9E44" w:rsidR="00E46E8E" w:rsidRPr="00E46E8E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網路封包側錄分析</w:t>
      </w:r>
    </w:p>
    <w:p w14:paraId="32787522" w14:textId="77777777" w:rsidR="00FC0211" w:rsidRPr="00E46E8E" w:rsidRDefault="00FC0211" w:rsidP="005E1E5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6A39E4CE" w14:textId="66DF92F5" w:rsidR="00DC3FC9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惡意程式或檔案檢視</w:t>
      </w:r>
    </w:p>
    <w:p w14:paraId="12422EB9" w14:textId="77777777" w:rsidR="00B06332" w:rsidRPr="00B06332" w:rsidRDefault="00B06332" w:rsidP="005E1E54">
      <w:pPr>
        <w:snapToGrid w:val="0"/>
        <w:spacing w:afterLines="30" w:after="108" w:line="300" w:lineRule="auto"/>
        <w:ind w:leftChars="590" w:left="1416"/>
      </w:pPr>
    </w:p>
    <w:p w14:paraId="225B3BAC" w14:textId="3A78655E" w:rsidR="00AC7EBC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防火牆連線設定檢視</w:t>
      </w:r>
    </w:p>
    <w:p w14:paraId="0A1DB6D7" w14:textId="65B02139" w:rsidR="00AC7EBC" w:rsidRDefault="00AC7EBC" w:rsidP="005E1E5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30F7642B" w14:textId="6E0B4286" w:rsidR="00772D9C" w:rsidRDefault="00772D9C" w:rsidP="00772D9C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  <w:r w:rsidRPr="00772D9C">
        <w:rPr>
          <w:rFonts w:ascii="Times New Roman" w:eastAsia="標楷體" w:hAnsi="Times New Roman" w:hint="eastAsia"/>
          <w:sz w:val="28"/>
          <w:szCs w:val="24"/>
        </w:rPr>
        <w:t>綜合上述，建議</w:t>
      </w:r>
      <w:r w:rsidRPr="00772D9C">
        <w:rPr>
          <w:rFonts w:ascii="Times New Roman" w:eastAsia="標楷體" w:hAnsi="Times New Roman" w:hint="eastAsia"/>
          <w:sz w:val="28"/>
          <w:szCs w:val="24"/>
        </w:rPr>
        <w:t xml:space="preserve"> </w:t>
      </w:r>
      <w:r w:rsidRPr="00772D9C">
        <w:rPr>
          <w:rFonts w:ascii="Times New Roman" w:eastAsia="標楷體" w:hAnsi="Times New Roman" w:hint="eastAsia"/>
          <w:sz w:val="28"/>
          <w:szCs w:val="24"/>
        </w:rPr>
        <w:t>貴公司於後續仍可依據本</w:t>
      </w:r>
      <w:r w:rsidR="000E2161" w:rsidRPr="000E2161">
        <w:rPr>
          <w:rFonts w:ascii="Times New Roman" w:eastAsia="標楷體" w:hAnsi="Times New Roman" w:hint="eastAsia"/>
          <w:sz w:val="28"/>
          <w:szCs w:val="24"/>
        </w:rPr>
        <w:t>資安檢測服務報告</w:t>
      </w:r>
      <w:r w:rsidRPr="00772D9C">
        <w:rPr>
          <w:rFonts w:ascii="Times New Roman" w:eastAsia="標楷體" w:hAnsi="Times New Roman" w:hint="eastAsia"/>
          <w:sz w:val="28"/>
          <w:szCs w:val="24"/>
        </w:rPr>
        <w:t>之發現事項，尋求相對應之控制措施予以降低風險，避免資安事故發生。</w:t>
      </w:r>
    </w:p>
    <w:p w14:paraId="0228F9F9" w14:textId="77777777" w:rsidR="00772D9C" w:rsidRPr="00192FC8" w:rsidRDefault="00772D9C" w:rsidP="00772D9C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</w:p>
    <w:p w14:paraId="5169FAE5" w14:textId="77777777" w:rsidR="00AC7EBC" w:rsidRPr="00DC3FC9" w:rsidRDefault="00AC7EBC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sectPr w:rsidR="00AC7EBC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2ABA1" w14:textId="77777777" w:rsidR="00833DD8" w:rsidRDefault="00833DD8" w:rsidP="004B486D">
      <w:r>
        <w:separator/>
      </w:r>
    </w:p>
  </w:endnote>
  <w:endnote w:type="continuationSeparator" w:id="0">
    <w:p w14:paraId="61E018A9" w14:textId="77777777" w:rsidR="00833DD8" w:rsidRDefault="00833DD8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8471" w14:textId="77777777" w:rsidR="00833DD8" w:rsidRDefault="00833DD8" w:rsidP="004B486D">
      <w:r>
        <w:separator/>
      </w:r>
    </w:p>
  </w:footnote>
  <w:footnote w:type="continuationSeparator" w:id="0">
    <w:p w14:paraId="1A2372FA" w14:textId="77777777" w:rsidR="00833DD8" w:rsidRDefault="00833DD8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7D71AB"/>
    <w:multiLevelType w:val="hybridMultilevel"/>
    <w:tmpl w:val="C2D26974"/>
    <w:lvl w:ilvl="0" w:tplc="FFFFFFFF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65517660">
    <w:abstractNumId w:val="0"/>
  </w:num>
  <w:num w:numId="2" w16cid:durableId="1496259648">
    <w:abstractNumId w:val="12"/>
  </w:num>
  <w:num w:numId="3" w16cid:durableId="583995433">
    <w:abstractNumId w:val="8"/>
  </w:num>
  <w:num w:numId="4" w16cid:durableId="1030884839">
    <w:abstractNumId w:val="4"/>
  </w:num>
  <w:num w:numId="5" w16cid:durableId="491141211">
    <w:abstractNumId w:val="2"/>
  </w:num>
  <w:num w:numId="6" w16cid:durableId="1833525681">
    <w:abstractNumId w:val="10"/>
  </w:num>
  <w:num w:numId="7" w16cid:durableId="762386080">
    <w:abstractNumId w:val="12"/>
    <w:lvlOverride w:ilvl="0">
      <w:startOverride w:val="1"/>
    </w:lvlOverride>
  </w:num>
  <w:num w:numId="8" w16cid:durableId="2110737665">
    <w:abstractNumId w:val="12"/>
  </w:num>
  <w:num w:numId="9" w16cid:durableId="1097141386">
    <w:abstractNumId w:val="12"/>
    <w:lvlOverride w:ilvl="0">
      <w:startOverride w:val="1"/>
    </w:lvlOverride>
  </w:num>
  <w:num w:numId="10" w16cid:durableId="1764179222">
    <w:abstractNumId w:val="12"/>
  </w:num>
  <w:num w:numId="11" w16cid:durableId="1167938547">
    <w:abstractNumId w:val="12"/>
  </w:num>
  <w:num w:numId="12" w16cid:durableId="69470861">
    <w:abstractNumId w:val="3"/>
  </w:num>
  <w:num w:numId="13" w16cid:durableId="1095635024">
    <w:abstractNumId w:val="0"/>
  </w:num>
  <w:num w:numId="14" w16cid:durableId="1425034811">
    <w:abstractNumId w:val="0"/>
  </w:num>
  <w:num w:numId="15" w16cid:durableId="1832792893">
    <w:abstractNumId w:val="1"/>
  </w:num>
  <w:num w:numId="16" w16cid:durableId="1926768296">
    <w:abstractNumId w:val="6"/>
  </w:num>
  <w:num w:numId="17" w16cid:durableId="1424183761">
    <w:abstractNumId w:val="7"/>
  </w:num>
  <w:num w:numId="18" w16cid:durableId="1769425731">
    <w:abstractNumId w:val="9"/>
  </w:num>
  <w:num w:numId="19" w16cid:durableId="1785492553">
    <w:abstractNumId w:val="5"/>
  </w:num>
  <w:num w:numId="20" w16cid:durableId="2122340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A366B"/>
    <w:rsid w:val="000C1544"/>
    <w:rsid w:val="000D6AB0"/>
    <w:rsid w:val="000E0E4C"/>
    <w:rsid w:val="000E2161"/>
    <w:rsid w:val="000F44AF"/>
    <w:rsid w:val="00122E86"/>
    <w:rsid w:val="00174D27"/>
    <w:rsid w:val="00192FC8"/>
    <w:rsid w:val="00195559"/>
    <w:rsid w:val="002B2976"/>
    <w:rsid w:val="002B6822"/>
    <w:rsid w:val="00342851"/>
    <w:rsid w:val="00377048"/>
    <w:rsid w:val="0039599C"/>
    <w:rsid w:val="004444B4"/>
    <w:rsid w:val="004475B0"/>
    <w:rsid w:val="004B486D"/>
    <w:rsid w:val="004B65C9"/>
    <w:rsid w:val="004D1CB5"/>
    <w:rsid w:val="005522C7"/>
    <w:rsid w:val="00572C90"/>
    <w:rsid w:val="00582E01"/>
    <w:rsid w:val="005918F4"/>
    <w:rsid w:val="005D4423"/>
    <w:rsid w:val="005E1E54"/>
    <w:rsid w:val="0068255A"/>
    <w:rsid w:val="0068356A"/>
    <w:rsid w:val="006B556E"/>
    <w:rsid w:val="006B7F66"/>
    <w:rsid w:val="006D7E70"/>
    <w:rsid w:val="006F549C"/>
    <w:rsid w:val="00727CE2"/>
    <w:rsid w:val="00754594"/>
    <w:rsid w:val="00772D9C"/>
    <w:rsid w:val="007847DA"/>
    <w:rsid w:val="007A1E81"/>
    <w:rsid w:val="007A47C6"/>
    <w:rsid w:val="007F0FF2"/>
    <w:rsid w:val="00821455"/>
    <w:rsid w:val="008222FA"/>
    <w:rsid w:val="00833DD8"/>
    <w:rsid w:val="0084726D"/>
    <w:rsid w:val="008729C7"/>
    <w:rsid w:val="00873B13"/>
    <w:rsid w:val="008E4A4E"/>
    <w:rsid w:val="008F1563"/>
    <w:rsid w:val="00901D50"/>
    <w:rsid w:val="00903FA9"/>
    <w:rsid w:val="00915369"/>
    <w:rsid w:val="00967C80"/>
    <w:rsid w:val="00A37B86"/>
    <w:rsid w:val="00A556BD"/>
    <w:rsid w:val="00A9404A"/>
    <w:rsid w:val="00AB616D"/>
    <w:rsid w:val="00AC7EBC"/>
    <w:rsid w:val="00AE1562"/>
    <w:rsid w:val="00B06332"/>
    <w:rsid w:val="00B178EF"/>
    <w:rsid w:val="00B81145"/>
    <w:rsid w:val="00B83F25"/>
    <w:rsid w:val="00C43BA4"/>
    <w:rsid w:val="00C64605"/>
    <w:rsid w:val="00DC3FC9"/>
    <w:rsid w:val="00DD61E1"/>
    <w:rsid w:val="00E46E8E"/>
    <w:rsid w:val="00E54A91"/>
    <w:rsid w:val="00E8688D"/>
    <w:rsid w:val="00ED21A0"/>
    <w:rsid w:val="00EE088B"/>
    <w:rsid w:val="00EF39C2"/>
    <w:rsid w:val="00EF625D"/>
    <w:rsid w:val="00F4618A"/>
    <w:rsid w:val="00F738C7"/>
    <w:rsid w:val="00F93224"/>
    <w:rsid w:val="00FB0303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2021-06-04T06:40:00Z</dcterms:created>
  <dcterms:modified xsi:type="dcterms:W3CDTF">2025-04-09T00:32:00Z</dcterms:modified>
</cp:coreProperties>
</file>